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251646464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ED6E91">
                    <w:rPr>
                      <w:rFonts w:ascii="ＭＳ ゴシック" w:eastAsia="ＭＳ ゴシック" w:hAnsi="ＭＳ ゴシック" w:hint="eastAsia"/>
                      <w:szCs w:val="21"/>
                    </w:rPr>
                    <w:t>9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5B147A">
        <w:rPr>
          <w:rFonts w:hint="eastAsia"/>
          <w:sz w:val="40"/>
          <w:szCs w:val="40"/>
        </w:rPr>
        <w:t>２８</w:t>
      </w:r>
      <w:r>
        <w:rPr>
          <w:rFonts w:hint="eastAsia"/>
          <w:sz w:val="40"/>
          <w:szCs w:val="40"/>
        </w:rPr>
        <w:t>年</w:t>
      </w:r>
      <w:r w:rsidR="00ED6E91">
        <w:rPr>
          <w:rFonts w:hint="eastAsia"/>
          <w:sz w:val="40"/>
          <w:szCs w:val="40"/>
        </w:rPr>
        <w:t>９</w:t>
      </w:r>
      <w:r>
        <w:rPr>
          <w:rFonts w:hint="eastAsia"/>
          <w:sz w:val="40"/>
          <w:szCs w:val="40"/>
        </w:rPr>
        <w:t>月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1A151C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1A151C">
        <w:rPr>
          <w:rFonts w:hAnsi="ＭＳ 明朝" w:hint="eastAsia"/>
        </w:rPr>
        <w:t>2.1</w:t>
      </w:r>
      <w:r w:rsidRPr="001A151C">
        <w:rPr>
          <w:rFonts w:hAnsi="ＭＳ 明朝"/>
        </w:rPr>
        <w:t xml:space="preserve">　</w:t>
      </w:r>
      <w:r w:rsidR="00A32C79" w:rsidRPr="001A151C">
        <w:rPr>
          <w:rFonts w:hAnsi="ＭＳ 明朝" w:hint="eastAsia"/>
        </w:rPr>
        <w:t>降下ばいじん及び降下</w:t>
      </w:r>
      <w:r w:rsidR="00A32C79" w:rsidRPr="001A151C">
        <w:rPr>
          <w:rFonts w:hAnsi="ＭＳ 明朝"/>
        </w:rPr>
        <w:t>ばいじん成分分析</w:t>
      </w:r>
      <w:r w:rsidR="00A32C79" w:rsidRPr="001A151C">
        <w:rPr>
          <w:rFonts w:hAnsi="ＭＳ 明朝" w:hint="eastAsia"/>
        </w:rPr>
        <w:t>の状況</w:t>
      </w:r>
      <w:r w:rsidR="003E6A53" w:rsidRPr="001A151C">
        <w:rPr>
          <w:rFonts w:hAnsi="ＭＳ 明朝" w:hint="eastAsia"/>
        </w:rPr>
        <w:t>（</w:t>
      </w:r>
      <w:r w:rsidR="003E6A53" w:rsidRPr="001A151C">
        <w:rPr>
          <w:rFonts w:hAnsi="ＭＳ 明朝"/>
        </w:rPr>
        <w:t>平成</w:t>
      </w:r>
      <w:r w:rsidR="00540496">
        <w:rPr>
          <w:rFonts w:hAnsi="ＭＳ 明朝" w:hint="eastAsia"/>
        </w:rPr>
        <w:t>28</w:t>
      </w:r>
      <w:r w:rsidR="003E6A53" w:rsidRPr="001A151C">
        <w:rPr>
          <w:rFonts w:hAnsi="ＭＳ 明朝"/>
        </w:rPr>
        <w:t>年度</w:t>
      </w:r>
      <w:r w:rsidR="0029248D">
        <w:rPr>
          <w:rFonts w:hAnsi="ＭＳ 明朝" w:hint="eastAsia"/>
        </w:rPr>
        <w:t>夏季</w:t>
      </w:r>
      <w:r w:rsidR="003E6A53" w:rsidRPr="001A151C">
        <w:rPr>
          <w:rFonts w:hAnsi="ＭＳ 明朝"/>
        </w:rPr>
        <w:t>調査）</w:t>
      </w:r>
      <w:r w:rsidR="005374D4" w:rsidRPr="001A151C">
        <w:rPr>
          <w:rFonts w:hAnsi="ＭＳ 明朝" w:hint="eastAsia"/>
        </w:rPr>
        <w:t xml:space="preserve">　</w:t>
      </w:r>
      <w:r w:rsidR="005374D4" w:rsidRPr="001A151C">
        <w:rPr>
          <w:rFonts w:hAnsi="ＭＳ 明朝" w:hint="eastAsia"/>
        </w:rPr>
        <w:tab/>
      </w:r>
      <w:r w:rsidRPr="001A151C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4710CB">
        <w:rPr>
          <w:rFonts w:hAnsi="ＭＳ 明朝" w:hint="eastAsia"/>
        </w:rPr>
        <w:t>４</w:t>
      </w:r>
    </w:p>
    <w:p w:rsidR="005374D4" w:rsidRPr="00457069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Pr="00800EBD" w:rsidRDefault="00CB6BEC">
      <w:pPr>
        <w:autoSpaceDE w:val="0"/>
        <w:autoSpaceDN w:val="0"/>
        <w:ind w:leftChars="337" w:left="664"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800EBD">
        <w:rPr>
          <w:rFonts w:ascii="ＭＳ ゴシック" w:eastAsia="ＭＳ ゴシック" w:hAnsi="ＭＳ ゴシック" w:hint="eastAsia"/>
          <w:szCs w:val="21"/>
        </w:rPr>
        <w:t>なお、</w:t>
      </w:r>
      <w:r w:rsidRPr="00800EBD">
        <w:rPr>
          <w:rFonts w:ascii="ＭＳ ゴシック" w:eastAsia="ＭＳ ゴシック" w:hAnsi="ＭＳ ゴシック"/>
          <w:szCs w:val="21"/>
        </w:rPr>
        <w:t>本報告は、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粉じん等</w:t>
      </w:r>
      <w:r w:rsidR="00904A57" w:rsidRPr="00800EBD">
        <w:rPr>
          <w:rFonts w:ascii="ＭＳ ゴシック" w:eastAsia="ＭＳ ゴシック" w:hAnsi="ＭＳ ゴシック"/>
          <w:szCs w:val="21"/>
        </w:rPr>
        <w:t>の調査は</w:t>
      </w:r>
      <w:r w:rsidR="004710CB">
        <w:rPr>
          <w:rFonts w:ascii="ＭＳ ゴシック" w:eastAsia="ＭＳ ゴシック" w:hAnsi="ＭＳ ゴシック" w:hint="eastAsia"/>
          <w:szCs w:val="21"/>
        </w:rPr>
        <w:t>夏季</w:t>
      </w:r>
      <w:r w:rsidR="00C705E3">
        <w:rPr>
          <w:rFonts w:ascii="ＭＳ ゴシック" w:eastAsia="ＭＳ ゴシック" w:hAnsi="ＭＳ ゴシック"/>
          <w:szCs w:val="21"/>
        </w:rPr>
        <w:t>（平成</w:t>
      </w:r>
      <w:r w:rsidR="00540496">
        <w:rPr>
          <w:rFonts w:ascii="ＭＳ ゴシック" w:eastAsia="ＭＳ ゴシック" w:hAnsi="ＭＳ ゴシック" w:hint="eastAsia"/>
          <w:szCs w:val="21"/>
        </w:rPr>
        <w:t>28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ED6E91">
        <w:rPr>
          <w:rFonts w:ascii="ＭＳ ゴシック" w:eastAsia="ＭＳ ゴシック" w:hAnsi="ＭＳ ゴシック" w:hint="eastAsia"/>
          <w:szCs w:val="21"/>
        </w:rPr>
        <w:t>4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40496">
        <w:rPr>
          <w:rFonts w:ascii="ＭＳ ゴシック" w:eastAsia="ＭＳ ゴシック" w:hAnsi="ＭＳ ゴシック" w:hint="eastAsia"/>
          <w:szCs w:val="21"/>
        </w:rPr>
        <w:t>29</w:t>
      </w:r>
      <w:r w:rsidR="00C705E3">
        <w:rPr>
          <w:rFonts w:ascii="ＭＳ ゴシック" w:eastAsia="ＭＳ ゴシック" w:hAnsi="ＭＳ ゴシック"/>
          <w:szCs w:val="21"/>
        </w:rPr>
        <w:t>日～平成</w:t>
      </w:r>
      <w:r w:rsidR="005B147A">
        <w:rPr>
          <w:rFonts w:ascii="ＭＳ ゴシック" w:eastAsia="ＭＳ ゴシック" w:hAnsi="ＭＳ ゴシック" w:hint="eastAsia"/>
          <w:szCs w:val="21"/>
        </w:rPr>
        <w:t>28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ED6E91">
        <w:rPr>
          <w:rFonts w:ascii="ＭＳ ゴシック" w:eastAsia="ＭＳ ゴシック" w:hAnsi="ＭＳ ゴシック" w:hint="eastAsia"/>
          <w:szCs w:val="21"/>
        </w:rPr>
        <w:t>7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B147A">
        <w:rPr>
          <w:rFonts w:ascii="ＭＳ ゴシック" w:eastAsia="ＭＳ ゴシック" w:hAnsi="ＭＳ ゴシック" w:hint="eastAsia"/>
          <w:szCs w:val="21"/>
        </w:rPr>
        <w:t>2</w:t>
      </w:r>
      <w:r w:rsidR="00540496">
        <w:rPr>
          <w:rFonts w:ascii="ＭＳ ゴシック" w:eastAsia="ＭＳ ゴシック" w:hAnsi="ＭＳ ゴシック" w:hint="eastAsia"/>
          <w:szCs w:val="21"/>
        </w:rPr>
        <w:t>8</w:t>
      </w:r>
      <w:r w:rsidR="00C705E3">
        <w:rPr>
          <w:rFonts w:ascii="ＭＳ ゴシック" w:eastAsia="ＭＳ ゴシック" w:hAnsi="ＭＳ ゴシック"/>
          <w:szCs w:val="21"/>
        </w:rPr>
        <w:t>日）</w:t>
      </w:r>
      <w:r w:rsidRPr="00800EBD">
        <w:rPr>
          <w:rFonts w:ascii="ＭＳ ゴシック" w:eastAsia="ＭＳ ゴシック" w:hAnsi="ＭＳ ゴシック"/>
          <w:szCs w:val="21"/>
        </w:rPr>
        <w:t>に実施した調査結果を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、</w:t>
      </w:r>
      <w:r w:rsidR="00904A57" w:rsidRPr="00800EBD">
        <w:rPr>
          <w:rFonts w:ascii="ＭＳ ゴシック" w:eastAsia="ＭＳ ゴシック" w:hAnsi="ＭＳ ゴシック"/>
          <w:szCs w:val="21"/>
        </w:rPr>
        <w:t>また、粉じん</w:t>
      </w:r>
      <w:r w:rsidR="00E05FB6">
        <w:rPr>
          <w:rFonts w:ascii="ＭＳ ゴシック" w:eastAsia="ＭＳ ゴシック" w:hAnsi="ＭＳ ゴシック" w:hint="eastAsia"/>
          <w:szCs w:val="21"/>
        </w:rPr>
        <w:t>等</w:t>
      </w:r>
      <w:r w:rsidR="00904A57" w:rsidRPr="00800EBD">
        <w:rPr>
          <w:rFonts w:ascii="ＭＳ ゴシック" w:eastAsia="ＭＳ ゴシック" w:hAnsi="ＭＳ ゴシック"/>
          <w:szCs w:val="21"/>
        </w:rPr>
        <w:t>の発生状況監視は平成</w:t>
      </w:r>
      <w:r w:rsidR="005B147A">
        <w:rPr>
          <w:rFonts w:ascii="ＭＳ ゴシック" w:eastAsia="ＭＳ ゴシック" w:hAnsi="ＭＳ ゴシック" w:hint="eastAsia"/>
          <w:szCs w:val="21"/>
        </w:rPr>
        <w:t>2</w:t>
      </w:r>
      <w:r w:rsidR="00540496">
        <w:rPr>
          <w:rFonts w:ascii="ＭＳ ゴシック" w:eastAsia="ＭＳ ゴシック" w:hAnsi="ＭＳ ゴシック" w:hint="eastAsia"/>
          <w:szCs w:val="21"/>
        </w:rPr>
        <w:t>8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ED6E91">
        <w:rPr>
          <w:rFonts w:ascii="ＭＳ ゴシック" w:eastAsia="ＭＳ ゴシック" w:hAnsi="ＭＳ ゴシック" w:hint="eastAsia"/>
          <w:szCs w:val="21"/>
        </w:rPr>
        <w:t>6</w:t>
      </w:r>
      <w:r w:rsidR="00904A57" w:rsidRPr="00800EBD">
        <w:rPr>
          <w:rFonts w:ascii="ＭＳ ゴシック" w:eastAsia="ＭＳ ゴシック" w:hAnsi="ＭＳ ゴシック"/>
          <w:szCs w:val="21"/>
        </w:rPr>
        <w:t>月18日から平成2</w:t>
      </w:r>
      <w:r w:rsidR="005B147A">
        <w:rPr>
          <w:rFonts w:ascii="ＭＳ ゴシック" w:eastAsia="ＭＳ ゴシック" w:hAnsi="ＭＳ ゴシック" w:hint="eastAsia"/>
          <w:szCs w:val="21"/>
        </w:rPr>
        <w:t>8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ED6E91">
        <w:rPr>
          <w:rFonts w:ascii="ＭＳ ゴシック" w:eastAsia="ＭＳ ゴシック" w:hAnsi="ＭＳ ゴシック" w:hint="eastAsia"/>
          <w:szCs w:val="21"/>
        </w:rPr>
        <w:t>9</w:t>
      </w:r>
      <w:r w:rsidR="00904A57" w:rsidRPr="00800EBD">
        <w:rPr>
          <w:rFonts w:ascii="ＭＳ ゴシック" w:eastAsia="ＭＳ ゴシック" w:hAnsi="ＭＳ ゴシック"/>
          <w:szCs w:val="21"/>
        </w:rPr>
        <w:t>月17日までの</w:t>
      </w:r>
      <w:r w:rsidR="00E05FB6">
        <w:rPr>
          <w:rFonts w:ascii="ＭＳ ゴシック" w:eastAsia="ＭＳ ゴシック" w:hAnsi="ＭＳ ゴシック" w:hint="eastAsia"/>
          <w:szCs w:val="21"/>
        </w:rPr>
        <w:t>監視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状況</w:t>
      </w:r>
      <w:r w:rsidR="00904A57" w:rsidRPr="00800EBD">
        <w:rPr>
          <w:rFonts w:ascii="ＭＳ ゴシック" w:eastAsia="ＭＳ ゴシック" w:hAnsi="ＭＳ ゴシック"/>
          <w:szCs w:val="21"/>
        </w:rPr>
        <w:t>を</w:t>
      </w:r>
      <w:r w:rsidRPr="00800EBD">
        <w:rPr>
          <w:rFonts w:ascii="ＭＳ ゴシック" w:eastAsia="ＭＳ ゴシック" w:hAnsi="ＭＳ ゴシック"/>
          <w:szCs w:val="21"/>
        </w:rPr>
        <w:t>とりまとめた</w:t>
      </w:r>
      <w:r w:rsidRPr="00800EBD">
        <w:rPr>
          <w:rFonts w:ascii="ＭＳ ゴシック" w:eastAsia="ＭＳ ゴシック" w:hAnsi="ＭＳ ゴシック" w:hint="eastAsia"/>
          <w:szCs w:val="21"/>
        </w:rPr>
        <w:t>もの</w:t>
      </w:r>
      <w:r w:rsidRPr="00800EBD">
        <w:rPr>
          <w:rFonts w:ascii="ＭＳ ゴシック" w:eastAsia="ＭＳ ゴシック" w:hAnsi="ＭＳ ゴシック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</w:t>
      </w:r>
      <w:r w:rsidR="009774FE">
        <w:rPr>
          <w:rFonts w:hAnsi="ＭＳ 明朝" w:hint="eastAsia"/>
          <w:szCs w:val="21"/>
        </w:rPr>
        <w:t>地点</w:t>
      </w:r>
      <w:r w:rsidR="009774FE">
        <w:rPr>
          <w:rFonts w:hAnsi="ＭＳ 明朝"/>
          <w:szCs w:val="21"/>
        </w:rPr>
        <w:t>（※1）</w:t>
      </w:r>
      <w:r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t>粉じん等の発生状況を</w:t>
      </w:r>
      <w:r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>
        <w:rPr>
          <w:rFonts w:hAnsi="ＭＳ 明朝" w:hint="eastAsia"/>
          <w:szCs w:val="21"/>
        </w:rPr>
        <w:t>地点とした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</w:p>
    <w:p w:rsidR="00D42C7D" w:rsidRP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ascii="ＭＳ ゴシック" w:eastAsia="ＭＳ ゴシック" w:hAnsi="ＭＳ ゴシック" w:hint="eastAsia"/>
          <w:sz w:val="20"/>
          <w:szCs w:val="20"/>
        </w:rPr>
      </w:pPr>
      <w:r w:rsidRPr="009774F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774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742AF">
        <w:rPr>
          <w:rFonts w:hAnsi="ＭＳ 明朝" w:hint="eastAsia"/>
          <w:sz w:val="20"/>
          <w:szCs w:val="20"/>
        </w:rPr>
        <w:t>『評価書』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lastRenderedPageBreak/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9F6308" w:rsidRPr="00F248B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F248B7" w:rsidRDefault="009E55E0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5568C6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1.2.2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ED6E91">
        <w:rPr>
          <w:rFonts w:hAnsi="ＭＳ 明朝" w:hint="eastAsia"/>
          <w:szCs w:val="21"/>
        </w:rPr>
        <w:t>9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A32C79">
        <w:rPr>
          <w:rFonts w:ascii="ＭＳ ゴシック" w:eastAsia="ＭＳ ゴシック" w:hAnsi="ＭＳ ゴシック" w:hint="eastAsia"/>
          <w:szCs w:val="21"/>
        </w:rPr>
        <w:t>1.2.2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E05FB6">
        <w:trPr>
          <w:trHeight w:val="409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E05FB6">
        <w:trPr>
          <w:trHeight w:val="799"/>
        </w:trPr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A～F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5E3" w:rsidRPr="00FB6DD9" w:rsidRDefault="004710CB" w:rsidP="004710CB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夏季</w:t>
            </w:r>
            <w:r w:rsidR="00C705E3">
              <w:rPr>
                <w:spacing w:val="-6"/>
                <w:sz w:val="20"/>
                <w:szCs w:val="20"/>
              </w:rPr>
              <w:t>：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ED6E91">
              <w:rPr>
                <w:rFonts w:hint="eastAsia"/>
                <w:spacing w:val="-6"/>
                <w:sz w:val="20"/>
                <w:szCs w:val="20"/>
              </w:rPr>
              <w:t>28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 w:rsidR="00ED6E91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C705E3">
              <w:rPr>
                <w:spacing w:val="-6"/>
                <w:sz w:val="20"/>
                <w:szCs w:val="20"/>
              </w:rPr>
              <w:t>月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29</w:t>
            </w:r>
            <w:r w:rsidR="00C705E3">
              <w:rPr>
                <w:spacing w:val="-6"/>
                <w:sz w:val="20"/>
                <w:szCs w:val="20"/>
              </w:rPr>
              <w:t>日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C705E3">
              <w:rPr>
                <w:spacing w:val="-6"/>
                <w:sz w:val="20"/>
                <w:szCs w:val="20"/>
              </w:rPr>
              <w:t>平成2</w:t>
            </w:r>
            <w:r w:rsidR="005B147A">
              <w:rPr>
                <w:rFonts w:hint="eastAsia"/>
                <w:spacing w:val="-6"/>
                <w:sz w:val="20"/>
                <w:szCs w:val="20"/>
              </w:rPr>
              <w:t>8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 w:rsidR="00ED6E91">
              <w:rPr>
                <w:rFonts w:hint="eastAsia"/>
                <w:spacing w:val="-6"/>
                <w:sz w:val="20"/>
                <w:szCs w:val="20"/>
              </w:rPr>
              <w:t>7</w:t>
            </w:r>
            <w:r w:rsidR="00C705E3">
              <w:rPr>
                <w:spacing w:val="-6"/>
                <w:sz w:val="20"/>
                <w:szCs w:val="20"/>
              </w:rPr>
              <w:t>月2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8</w:t>
            </w:r>
            <w:r w:rsidR="00C705E3">
              <w:rPr>
                <w:spacing w:val="-6"/>
                <w:sz w:val="20"/>
                <w:szCs w:val="20"/>
              </w:rPr>
              <w:t>日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ED6E91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28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ED6E91"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</w:t>
            </w:r>
            <w:r w:rsidR="005B147A">
              <w:rPr>
                <w:rFonts w:hint="eastAsia"/>
                <w:spacing w:val="-6"/>
                <w:sz w:val="20"/>
                <w:szCs w:val="20"/>
              </w:rPr>
              <w:t>8</w:t>
            </w:r>
            <w:r w:rsidR="005568C6">
              <w:rPr>
                <w:spacing w:val="-6"/>
                <w:sz w:val="20"/>
                <w:szCs w:val="20"/>
              </w:rPr>
              <w:t>年</w:t>
            </w:r>
            <w:r w:rsidR="00ED6E91">
              <w:rPr>
                <w:rFonts w:hint="eastAsia"/>
                <w:spacing w:val="-6"/>
                <w:sz w:val="20"/>
                <w:szCs w:val="20"/>
              </w:rPr>
              <w:t>9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="00562460">
        <w:rPr>
          <w:rFonts w:hint="eastAsia"/>
          <w:spacing w:val="-6"/>
          <w:sz w:val="18"/>
          <w:szCs w:val="18"/>
        </w:rPr>
        <w:t>、</w:t>
      </w:r>
      <w:r w:rsidR="00562460"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 w:rsidR="00562460">
        <w:rPr>
          <w:rFonts w:hint="eastAsia"/>
          <w:spacing w:val="-6"/>
          <w:sz w:val="18"/>
          <w:szCs w:val="18"/>
        </w:rPr>
        <w:t>（</w:t>
      </w:r>
      <w:r w:rsidR="00562460" w:rsidRPr="00FB6DD9">
        <w:rPr>
          <w:rFonts w:hint="eastAsia"/>
          <w:spacing w:val="-6"/>
          <w:sz w:val="20"/>
          <w:szCs w:val="20"/>
        </w:rPr>
        <w:t>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1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30</w:t>
      </w:r>
      <w:r w:rsidR="00562460" w:rsidRPr="00FB6DD9">
        <w:rPr>
          <w:rFonts w:hint="eastAsia"/>
          <w:spacing w:val="-6"/>
          <w:sz w:val="20"/>
          <w:szCs w:val="20"/>
        </w:rPr>
        <w:t>日～平成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4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29</w:t>
      </w:r>
      <w:r w:rsidR="00562460" w:rsidRPr="00FB6DD9">
        <w:rPr>
          <w:rFonts w:hint="eastAsia"/>
          <w:spacing w:val="-6"/>
          <w:sz w:val="20"/>
          <w:szCs w:val="20"/>
        </w:rPr>
        <w:t>日</w:t>
      </w:r>
      <w:r w:rsidR="00562460"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 w:rsidR="00562460">
        <w:rPr>
          <w:rFonts w:hint="eastAsia"/>
          <w:spacing w:val="-6"/>
          <w:sz w:val="18"/>
          <w:szCs w:val="18"/>
        </w:rPr>
        <w:t>を</w:t>
      </w:r>
      <w:r w:rsidR="00562460"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</w:t>
      </w:r>
      <w:r w:rsidR="00562460">
        <w:rPr>
          <w:rFonts w:hint="eastAsia"/>
          <w:spacing w:val="-6"/>
          <w:sz w:val="18"/>
          <w:szCs w:val="18"/>
        </w:rPr>
        <w:t>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/>
          <w:sz w:val="18"/>
          <w:szCs w:val="18"/>
        </w:rPr>
      </w:pP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506E35">
        <w:rPr>
          <w:rFonts w:hAnsi="ＭＳ 明朝"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80" type="#_x0000_t75" style="position:absolute;left:0;text-align:left;margin-left:-4.85pt;margin-top:-8.5pt;width:468.75pt;height:665.25pt;z-index:-251668992">
            <v:imagedata r:id="rId10" o:title=""/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6" type="#_x0000_t202" style="position:absolute;left:0;text-align:left;margin-left:226.55pt;margin-top:13.65pt;width:21.4pt;height:16pt;z-index:251660800;visibility:visible;mso-wrap-distance-top:3.6pt;mso-wrap-distance-bottom:3.6pt;mso-width-relative:margin;mso-height-relative:margin" stroked="f">
            <v:textbox style="mso-next-textbox:#_x0000_s3396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Ｂ</w:t>
                  </w:r>
                </w:p>
              </w:txbxContent>
            </v:textbox>
            <w10:wrap type="square"/>
          </v:shape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7" type="#_x0000_t202" style="position:absolute;left:0;text-align:left;margin-left:297.05pt;margin-top:-3.6pt;width:21.4pt;height:16pt;z-index:251661824;visibility:visible;mso-wrap-distance-top:3.6pt;mso-wrap-distance-bottom:3.6pt;mso-width-relative:margin;mso-height-relative:margin" stroked="f">
            <v:textbox style="mso-next-textbox:#_x0000_s3397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Ｄ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383" type="#_x0000_t5" style="position:absolute;left:0;text-align:left;margin-left:287.2pt;margin-top:20.05pt;width:9.85pt;height:11pt;z-index:251649536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5" type="#_x0000_t5" style="position:absolute;left:0;text-align:left;margin-left:233.5pt;margin-top:7.65pt;width:9.85pt;height:11pt;z-index:25165158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8" type="#_x0000_t202" style="position:absolute;left:0;text-align:left;margin-left:325.05pt;margin-top:13.25pt;width:21.4pt;height:16pt;z-index:251662848;visibility:visible;mso-wrap-distance-top:3.6pt;mso-wrap-distance-bottom:3.6pt;mso-width-relative:margin;mso-height-relative:margin" stroked="f">
            <v:textbox style="mso-next-textbox:#_x0000_s3398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1" type="#_x0000_t202" style="position:absolute;left:0;text-align:left;margin-left:197pt;margin-top:7.65pt;width:21.4pt;height:16pt;z-index:251655680;visibility:visible;mso-wrap-distance-top:3.6pt;mso-wrap-distance-bottom:3.6pt;mso-width-relative:margin;mso-height-relative:margin" stroked="f">
            <v:textbox style="mso-next-textbox:#_x0000_s3391">
              <w:txbxContent>
                <w:p w:rsidR="00763DC7" w:rsidRPr="00763DC7" w:rsidRDefault="00763DC7" w:rsidP="00763DC7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Ａ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 id="_x0000_s3388" type="#_x0000_t5" style="position:absolute;left:0;text-align:left;margin-left:308.9pt;margin-top:13.25pt;width:9.85pt;height:11pt;z-index:251654656" fillcolor="#00b050" strokeweight="1pt"/>
        </w:pict>
      </w:r>
      <w:r>
        <w:rPr>
          <w:rFonts w:hAnsi="ＭＳ 明朝"/>
          <w:noProof/>
          <w:szCs w:val="21"/>
        </w:rPr>
        <w:pict>
          <v:shape id="_x0000_s3387" type="#_x0000_t5" style="position:absolute;left:0;text-align:left;margin-left:277.35pt;margin-top:7.65pt;width:9.85pt;height:11pt;z-index:251653632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4" type="#_x0000_t5" style="position:absolute;left:0;text-align:left;margin-left:226.55pt;margin-top:7.65pt;width:9.85pt;height:11pt;z-index:251650560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5" type="#_x0000_t202" style="position:absolute;left:0;text-align:left;margin-left:264.25pt;margin-top:1.65pt;width:21.4pt;height:16pt;z-index:251659776;visibility:visible;mso-wrap-distance-top:3.6pt;mso-wrap-distance-bottom:3.6pt;mso-width-relative:margin;mso-height-relative:margin" stroked="f">
            <v:textbox style="mso-next-textbox:#_x0000_s3395">
              <w:txbxContent>
                <w:p w:rsidR="003D05F9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01" type="#_x0000_t32" style="position:absolute;left:0;text-align:left;margin-left:222.35pt;margin-top:13.1pt;width:24.95pt;height:0;flip:x;z-index:251665920" o:connectortype="straight" strokeweight="1pt">
            <v:stroke endarrow="block"/>
          </v:shape>
        </w:pict>
      </w:r>
      <w:r w:rsidR="003D05F9">
        <w:rPr>
          <w:rFonts w:hAnsi="ＭＳ 明朝"/>
          <w:noProof/>
          <w:szCs w:val="21"/>
        </w:rPr>
        <w:pict>
          <v:shape id="_x0000_s3399" type="#_x0000_t202" style="position:absolute;left:0;text-align:left;margin-left:247.95pt;margin-top:5.6pt;width:21.4pt;height:16pt;z-index:251663872;visibility:visible;mso-wrap-distance-top:3.6pt;mso-wrap-distance-bottom:3.6pt;mso-width-relative:margin;mso-height-relative:margin" stroked="f">
            <v:textbox style="mso-next-textbox:#_x0000_s3399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Ｆ</w:t>
                  </w:r>
                </w:p>
              </w:txbxContent>
            </v:textbox>
            <w10:wrap type="square"/>
          </v:shape>
        </w:pict>
      </w:r>
      <w:r w:rsidR="003D05F9">
        <w:rPr>
          <w:rFonts w:hAnsi="ＭＳ 明朝"/>
          <w:noProof/>
          <w:szCs w:val="21"/>
        </w:rPr>
        <w:pict>
          <v:shape id="_x0000_s3392" type="#_x0000_t5" style="position:absolute;left:0;text-align:left;margin-left:3in;margin-top:5.6pt;width:9.85pt;height:11pt;z-index:25165670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400" type="#_x0000_t202" style="position:absolute;left:0;text-align:left;margin-left:181.4pt;margin-top:16.95pt;width:21.4pt;height:16pt;z-index:251664896;visibility:visible;mso-wrap-distance-top:3.6pt;mso-wrap-distance-bottom:3.6pt;mso-width-relative:margin;mso-height-relative:margin" stroked="f">
            <v:textbox style="mso-next-textbox:#_x0000_s3400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4" type="#_x0000_t202" style="position:absolute;left:0;text-align:left;margin-left:236.4pt;margin-top:16.95pt;width:21.4pt;height:16pt;z-index:251658752;visibility:visible;mso-wrap-distance-top:3.6pt;mso-wrap-distance-bottom:3.6pt;mso-width-relative:margin;mso-height-relative:margin" stroked="f">
            <v:textbox style="mso-next-textbox:#_x0000_s3394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rect id="_x0000_s3393" style="position:absolute;left:0;text-align:left;margin-left:219.7pt;margin-top:5.95pt;width:11.7pt;height:11pt;z-index:251657728" fillcolor="#00b0f0" strokeweight="1pt"/>
        </w:pict>
      </w:r>
      <w:r>
        <w:rPr>
          <w:rFonts w:hAnsi="ＭＳ 明朝"/>
          <w:noProof/>
          <w:szCs w:val="21"/>
        </w:rPr>
        <w:pict>
          <v:shape id="_x0000_s3386" type="#_x0000_t5" style="position:absolute;left:0;text-align:left;margin-left:208.55pt;margin-top:10.15pt;width:9.85pt;height:11pt;z-index:251652608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763DC7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noProof/>
        </w:rPr>
        <w:pict>
          <v:shape id="_x0000_s3381" type="#_x0000_t202" style="position:absolute;left:0;text-align:left;margin-left:23.8pt;margin-top:22pt;width:157.6pt;height:33pt;z-index:251648512;visibility:visible;mso-wrap-distance-top:3.6pt;mso-wrap-distance-bottom:3.6pt;mso-width-relative:margin;mso-height-relative:margin" stroked="f">
            <v:textbox style="mso-next-textbox:#_x0000_s3381">
              <w:txbxContent>
                <w:p w:rsid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△</w:t>
                  </w:r>
                  <w:r w:rsidRPr="00763DC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：粉じん等調査地点</w:t>
                  </w:r>
                </w:p>
                <w:p w:rsidR="00763DC7" w:rsidRP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：CCDカメラ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設置地点</w:t>
                  </w:r>
                </w:p>
              </w:txbxContent>
            </v:textbox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rect id="_x0000_s3403" style="position:absolute;left:0;text-align:left;margin-left:29.8pt;margin-top:16.65pt;width:11.7pt;height:11pt;z-index:251667968" fillcolor="#00b0f0" strokeweight="1pt"/>
        </w:pict>
      </w:r>
      <w:r>
        <w:rPr>
          <w:rFonts w:hAnsi="ＭＳ 明朝"/>
          <w:noProof/>
          <w:szCs w:val="21"/>
        </w:rPr>
        <w:pict>
          <v:shape id="_x0000_s3402" type="#_x0000_t5" style="position:absolute;left:0;text-align:left;margin-left:30.95pt;margin-top:4.25pt;width:9.85pt;height:11pt;z-index:251666944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lastRenderedPageBreak/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0823C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  <w:r w:rsidR="003E6A53">
        <w:rPr>
          <w:rFonts w:ascii="ＭＳ ゴシック" w:eastAsia="ＭＳ ゴシック" w:hAnsi="ＭＳ ゴシック" w:hint="eastAsia"/>
          <w:szCs w:val="21"/>
        </w:rPr>
        <w:t>（</w:t>
      </w:r>
      <w:r w:rsidR="003E6A53">
        <w:rPr>
          <w:rFonts w:ascii="ＭＳ ゴシック" w:eastAsia="ＭＳ ゴシック" w:hAnsi="ＭＳ ゴシック"/>
          <w:szCs w:val="21"/>
        </w:rPr>
        <w:t>平成</w:t>
      </w:r>
      <w:r w:rsidR="00540496">
        <w:rPr>
          <w:rFonts w:ascii="ＭＳ ゴシック" w:eastAsia="ＭＳ ゴシック" w:hAnsi="ＭＳ ゴシック" w:hint="eastAsia"/>
          <w:szCs w:val="21"/>
        </w:rPr>
        <w:t>28</w:t>
      </w:r>
      <w:r w:rsidR="003E6A53">
        <w:rPr>
          <w:rFonts w:ascii="ＭＳ ゴシック" w:eastAsia="ＭＳ ゴシック" w:hAnsi="ＭＳ ゴシック"/>
          <w:szCs w:val="21"/>
        </w:rPr>
        <w:t>年度</w:t>
      </w:r>
      <w:r w:rsidR="00ED6E91">
        <w:rPr>
          <w:rFonts w:ascii="ＭＳ ゴシック" w:eastAsia="ＭＳ ゴシック" w:hAnsi="ＭＳ ゴシック" w:hint="eastAsia"/>
          <w:szCs w:val="21"/>
        </w:rPr>
        <w:t>夏季</w:t>
      </w:r>
      <w:r w:rsidR="003E6A53">
        <w:rPr>
          <w:rFonts w:ascii="ＭＳ ゴシック" w:eastAsia="ＭＳ ゴシック" w:hAnsi="ＭＳ ゴシック"/>
          <w:szCs w:val="21"/>
        </w:rPr>
        <w:t>調査）</w:t>
      </w:r>
    </w:p>
    <w:p w:rsidR="005667EB" w:rsidRDefault="00ED6E91" w:rsidP="00B36D16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夏季</w:t>
      </w:r>
      <w:r w:rsidR="000823C5">
        <w:rPr>
          <w:rFonts w:hAnsi="ＭＳ 明朝" w:hint="eastAsia"/>
          <w:szCs w:val="21"/>
        </w:rPr>
        <w:t>における</w:t>
      </w:r>
      <w:r w:rsidR="005374D4">
        <w:rPr>
          <w:rFonts w:hAnsi="ＭＳ 明朝" w:hint="eastAsia"/>
          <w:szCs w:val="21"/>
        </w:rPr>
        <w:t>現地調査による</w:t>
      </w:r>
      <w:r w:rsidR="00A7022F">
        <w:rPr>
          <w:rFonts w:hAnsi="ＭＳ 明朝" w:hint="eastAsia"/>
          <w:szCs w:val="21"/>
        </w:rPr>
        <w:t>降下</w:t>
      </w:r>
      <w:r w:rsidR="00A7022F">
        <w:rPr>
          <w:rFonts w:hAnsi="ＭＳ 明朝"/>
          <w:szCs w:val="21"/>
        </w:rPr>
        <w:t>ばいじん及びその成分分析結果</w:t>
      </w:r>
      <w:r w:rsidR="005374D4">
        <w:rPr>
          <w:rFonts w:hAnsi="ＭＳ 明朝" w:hint="eastAsia"/>
          <w:szCs w:val="21"/>
        </w:rPr>
        <w:t>を表</w:t>
      </w:r>
      <w:r w:rsidR="00CF5EE5">
        <w:rPr>
          <w:rFonts w:hAnsi="ＭＳ 明朝" w:hint="eastAsia"/>
          <w:szCs w:val="21"/>
        </w:rPr>
        <w:t>2.1.1</w:t>
      </w:r>
      <w:r w:rsidR="005374D4">
        <w:rPr>
          <w:rFonts w:hAnsi="ＭＳ 明朝" w:hint="eastAsia"/>
          <w:szCs w:val="21"/>
        </w:rPr>
        <w:t>に示す。</w:t>
      </w:r>
    </w:p>
    <w:p w:rsidR="00B53D98" w:rsidRDefault="00B53D98" w:rsidP="00B53D98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B70B51">
        <w:rPr>
          <w:rFonts w:hAnsi="ＭＳ 明朝" w:cs="ＭＳ 明朝" w:hint="eastAsia"/>
          <w:kern w:val="0"/>
          <w:szCs w:val="20"/>
        </w:rPr>
        <w:t>これによると、降下ばいじんの量は、いずれの地点も参考となる値※10ｔ</w:t>
      </w:r>
      <w:r w:rsidRPr="00E44A78">
        <w:rPr>
          <w:rFonts w:hAnsi="ＭＳ 明朝" w:cs="ＭＳ 明朝"/>
          <w:kern w:val="0"/>
          <w:szCs w:val="20"/>
        </w:rPr>
        <w:t>/㎢</w:t>
      </w:r>
      <w:r w:rsidRPr="00B70B51">
        <w:rPr>
          <w:rFonts w:hAnsi="ＭＳ 明朝" w:cs="ＭＳ 明朝" w:hint="eastAsia"/>
          <w:kern w:val="0"/>
          <w:szCs w:val="20"/>
        </w:rPr>
        <w:t>/月以下</w:t>
      </w:r>
      <w:r>
        <w:rPr>
          <w:rFonts w:hAnsi="ＭＳ 明朝" w:cs="ＭＳ 明朝" w:hint="eastAsia"/>
          <w:kern w:val="0"/>
          <w:szCs w:val="20"/>
        </w:rPr>
        <w:t>（</w:t>
      </w:r>
      <w:r>
        <w:rPr>
          <w:rFonts w:hAnsi="ＭＳ 明朝" w:cs="ＭＳ 明朝"/>
          <w:kern w:val="0"/>
          <w:szCs w:val="20"/>
        </w:rPr>
        <w:t>0.</w:t>
      </w:r>
      <w:r w:rsidR="004710CB">
        <w:rPr>
          <w:rFonts w:hAnsi="ＭＳ 明朝" w:cs="ＭＳ 明朝" w:hint="eastAsia"/>
          <w:kern w:val="0"/>
          <w:szCs w:val="20"/>
        </w:rPr>
        <w:t>65</w:t>
      </w:r>
      <w:r>
        <w:rPr>
          <w:rFonts w:hAnsi="ＭＳ 明朝" w:cs="ＭＳ 明朝"/>
          <w:kern w:val="0"/>
          <w:szCs w:val="20"/>
        </w:rPr>
        <w:t>～</w:t>
      </w:r>
      <w:r w:rsidR="004710CB">
        <w:rPr>
          <w:rFonts w:hAnsi="ＭＳ 明朝" w:cs="ＭＳ 明朝" w:hint="eastAsia"/>
          <w:kern w:val="0"/>
          <w:szCs w:val="20"/>
        </w:rPr>
        <w:t>9.72</w:t>
      </w:r>
      <w:r w:rsidRPr="00E44A78">
        <w:rPr>
          <w:rFonts w:hAnsi="ＭＳ 明朝" w:cs="ＭＳ 明朝"/>
          <w:kern w:val="0"/>
          <w:szCs w:val="20"/>
        </w:rPr>
        <w:t>ｔ/㎢/月</w:t>
      </w:r>
      <w:r>
        <w:rPr>
          <w:rFonts w:hAnsi="ＭＳ 明朝" w:cs="ＭＳ 明朝" w:hint="eastAsia"/>
          <w:kern w:val="0"/>
          <w:szCs w:val="20"/>
        </w:rPr>
        <w:t>）</w:t>
      </w:r>
      <w:r w:rsidRPr="00B70B51">
        <w:rPr>
          <w:rFonts w:hAnsi="ＭＳ 明朝" w:cs="ＭＳ 明朝" w:hint="eastAsia"/>
          <w:kern w:val="0"/>
          <w:szCs w:val="20"/>
        </w:rPr>
        <w:t>であった。</w:t>
      </w:r>
      <w:r>
        <w:rPr>
          <w:rFonts w:hAnsi="ＭＳ 明朝" w:cs="ＭＳ 明朝" w:hint="eastAsia"/>
          <w:kern w:val="0"/>
          <w:szCs w:val="20"/>
        </w:rPr>
        <w:t>また、</w:t>
      </w:r>
      <w:r w:rsidRPr="00B70B51">
        <w:rPr>
          <w:rFonts w:hAnsi="ＭＳ 明朝" w:cs="ＭＳ 明朝" w:hint="eastAsia"/>
          <w:kern w:val="0"/>
          <w:szCs w:val="20"/>
        </w:rPr>
        <w:t>降下ばいじんの成分分析結果は、岩石や砂・土の成分であると考えられる全シリカに着目すると、0.0</w:t>
      </w:r>
      <w:r w:rsidR="004710CB">
        <w:rPr>
          <w:rFonts w:hAnsi="ＭＳ 明朝" w:cs="ＭＳ 明朝" w:hint="eastAsia"/>
          <w:kern w:val="0"/>
          <w:szCs w:val="20"/>
        </w:rPr>
        <w:t>3</w:t>
      </w:r>
      <w:r w:rsidRPr="00B70B51">
        <w:rPr>
          <w:rFonts w:hAnsi="ＭＳ 明朝" w:cs="ＭＳ 明朝" w:hint="eastAsia"/>
          <w:kern w:val="0"/>
          <w:szCs w:val="20"/>
        </w:rPr>
        <w:t>～</w:t>
      </w:r>
      <w:r w:rsidR="004710CB">
        <w:rPr>
          <w:rFonts w:hAnsi="ＭＳ 明朝" w:cs="ＭＳ 明朝" w:hint="eastAsia"/>
          <w:kern w:val="0"/>
          <w:szCs w:val="20"/>
        </w:rPr>
        <w:t>0.55</w:t>
      </w:r>
      <w:r w:rsidRPr="00E44A78">
        <w:rPr>
          <w:rFonts w:hAnsi="ＭＳ 明朝" w:cs="ＭＳ 明朝"/>
          <w:kern w:val="0"/>
          <w:szCs w:val="20"/>
        </w:rPr>
        <w:t>ｔ/㎢/月</w:t>
      </w:r>
      <w:r w:rsidRPr="00B70B51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B53D98" w:rsidRDefault="00B53D98" w:rsidP="00B53D98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 w:hint="eastAsia"/>
          <w:kern w:val="0"/>
          <w:szCs w:val="20"/>
        </w:rPr>
        <w:t>なお、</w:t>
      </w:r>
      <w:r>
        <w:rPr>
          <w:rFonts w:hAnsi="ＭＳ 明朝" w:cs="ＭＳ 明朝"/>
          <w:kern w:val="0"/>
          <w:szCs w:val="20"/>
        </w:rPr>
        <w:t>地点</w:t>
      </w:r>
      <w:r>
        <w:rPr>
          <w:rFonts w:hAnsi="ＭＳ 明朝" w:cs="ＭＳ 明朝" w:hint="eastAsia"/>
          <w:kern w:val="0"/>
          <w:szCs w:val="20"/>
        </w:rPr>
        <w:t>Ｃ</w:t>
      </w:r>
      <w:r w:rsidRPr="00B70B51">
        <w:rPr>
          <w:rFonts w:hAnsi="ＭＳ 明朝" w:cs="ＭＳ 明朝" w:hint="eastAsia"/>
          <w:kern w:val="0"/>
          <w:szCs w:val="20"/>
        </w:rPr>
        <w:t>（事業実施区域内（</w:t>
      </w:r>
      <w:r>
        <w:rPr>
          <w:rFonts w:hAnsi="ＭＳ 明朝" w:cs="ＭＳ 明朝" w:hint="eastAsia"/>
          <w:kern w:val="0"/>
          <w:szCs w:val="20"/>
        </w:rPr>
        <w:t>骨材プラント</w:t>
      </w:r>
      <w:r w:rsidRPr="00B70B51">
        <w:rPr>
          <w:rFonts w:hAnsi="ＭＳ 明朝" w:cs="ＭＳ 明朝" w:hint="eastAsia"/>
          <w:kern w:val="0"/>
          <w:szCs w:val="20"/>
        </w:rPr>
        <w:t>近傍）</w:t>
      </w:r>
      <w:r>
        <w:rPr>
          <w:rFonts w:hAnsi="ＭＳ 明朝" w:cs="ＭＳ 明朝" w:hint="eastAsia"/>
          <w:kern w:val="0"/>
          <w:szCs w:val="20"/>
        </w:rPr>
        <w:t>）</w:t>
      </w:r>
      <w:r>
        <w:rPr>
          <w:rFonts w:hAnsi="ＭＳ 明朝" w:cs="ＭＳ 明朝"/>
          <w:kern w:val="0"/>
          <w:szCs w:val="20"/>
        </w:rPr>
        <w:t>では、骨材プラントの稼働に伴い発生する降下ばいじん量の測定が</w:t>
      </w:r>
      <w:r>
        <w:rPr>
          <w:rFonts w:hAnsi="ＭＳ 明朝" w:cs="ＭＳ 明朝" w:hint="eastAsia"/>
          <w:kern w:val="0"/>
          <w:szCs w:val="20"/>
        </w:rPr>
        <w:t>主</w:t>
      </w:r>
      <w:r>
        <w:rPr>
          <w:rFonts w:hAnsi="ＭＳ 明朝" w:cs="ＭＳ 明朝"/>
          <w:kern w:val="0"/>
          <w:szCs w:val="20"/>
        </w:rPr>
        <w:t>であるが、本期間中の骨材プラントの稼働は通常時の</w:t>
      </w:r>
      <w:r>
        <w:rPr>
          <w:rFonts w:hAnsi="ＭＳ 明朝" w:cs="ＭＳ 明朝" w:hint="eastAsia"/>
          <w:kern w:val="0"/>
          <w:szCs w:val="20"/>
        </w:rPr>
        <w:t>3割程度であった。</w:t>
      </w:r>
    </w:p>
    <w:p w:rsidR="00AD5834" w:rsidRPr="00DB0D28" w:rsidRDefault="00AD5834" w:rsidP="00B70B51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</w:p>
    <w:p w:rsidR="00931030" w:rsidRDefault="00931030" w:rsidP="00AD5834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AD5834" w:rsidRDefault="00AD5834" w:rsidP="00AD5834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 w:hint="eastAsia"/>
          <w:kern w:val="0"/>
          <w:szCs w:val="20"/>
        </w:rPr>
      </w:pPr>
    </w:p>
    <w:p w:rsidR="00931030" w:rsidRDefault="00931030" w:rsidP="00701743">
      <w:pPr>
        <w:autoSpaceDE w:val="0"/>
        <w:autoSpaceDN w:val="0"/>
        <w:spacing w:beforeLines="50" w:before="22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931030" w:rsidRDefault="00931030" w:rsidP="00931030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AD5834">
        <w:rPr>
          <w:rFonts w:ascii="ＭＳ ゴシック" w:eastAsia="ＭＳ ゴシック" w:hAnsi="ＭＳ ゴシック" w:hint="eastAsia"/>
          <w:sz w:val="20"/>
          <w:szCs w:val="20"/>
        </w:rPr>
        <w:t>28</w:t>
      </w:r>
      <w:r>
        <w:rPr>
          <w:rFonts w:ascii="ＭＳ ゴシック" w:eastAsia="ＭＳ ゴシック" w:hAnsi="ＭＳ ゴシック"/>
          <w:sz w:val="20"/>
          <w:szCs w:val="20"/>
        </w:rPr>
        <w:t>年</w:t>
      </w:r>
      <w:r w:rsidR="00784439"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ED6E91">
        <w:rPr>
          <w:rFonts w:ascii="ＭＳ ゴシック" w:eastAsia="ＭＳ ゴシック" w:hAnsi="ＭＳ ゴシック" w:hint="eastAsia"/>
          <w:sz w:val="20"/>
          <w:szCs w:val="20"/>
        </w:rPr>
        <w:t>夏季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ED6E91" w:rsidRPr="00222899" w:rsidRDefault="00ED6E91" w:rsidP="00931030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noProof/>
        </w:rPr>
        <w:pict>
          <v:shape id="_x0000_s3440" type="#_x0000_t75" style="position:absolute;left:0;text-align:left;margin-left:172.2pt;margin-top:-146.65pt;width:134.25pt;height:431pt;rotation:90;z-index:251668992">
            <v:imagedata r:id="rId11" o:title=""/>
          </v:shape>
        </w:pict>
      </w: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360205" w:rsidRDefault="00360205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222899" w:rsidRPr="00143F75" w:rsidRDefault="005568C6" w:rsidP="009E5AD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0823C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222899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</w:t>
      </w:r>
      <w:r>
        <w:rPr>
          <w:rFonts w:hAnsi="ＭＳ 明朝"/>
          <w:szCs w:val="21"/>
        </w:rPr>
        <w:t>施設の管理棟</w:t>
      </w:r>
      <w:r w:rsidR="008C7CBD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>
        <w:rPr>
          <w:rFonts w:hAnsi="ＭＳ 明朝"/>
          <w:szCs w:val="21"/>
        </w:rPr>
        <w:t>に</w:t>
      </w:r>
      <w:r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562460">
        <w:rPr>
          <w:rFonts w:hAnsi="ＭＳ 明朝" w:hint="eastAsia"/>
          <w:szCs w:val="21"/>
        </w:rPr>
        <w:t>を</w:t>
      </w:r>
      <w:r w:rsidR="00904A57">
        <w:rPr>
          <w:rFonts w:hAnsi="ＭＳ 明朝" w:hint="eastAsia"/>
          <w:szCs w:val="21"/>
        </w:rPr>
        <w:t>通して、</w:t>
      </w:r>
      <w:r w:rsidR="000823C5">
        <w:rPr>
          <w:rFonts w:hAnsi="ＭＳ 明朝" w:hint="eastAsia"/>
          <w:szCs w:val="21"/>
        </w:rPr>
        <w:t>これまでと同様に</w:t>
      </w:r>
      <w:r w:rsidR="007C6B93">
        <w:rPr>
          <w:rFonts w:hAnsi="ＭＳ 明朝" w:hint="eastAsia"/>
          <w:szCs w:val="21"/>
        </w:rPr>
        <w:t>、</w:t>
      </w:r>
      <w:r w:rsidR="00D247A3">
        <w:rPr>
          <w:rFonts w:hAnsi="ＭＳ 明朝" w:hint="eastAsia"/>
          <w:szCs w:val="21"/>
        </w:rPr>
        <w:t>骨材プラントの</w:t>
      </w:r>
      <w:r w:rsidR="00D247A3">
        <w:rPr>
          <w:rFonts w:hAnsi="ＭＳ 明朝"/>
          <w:szCs w:val="21"/>
        </w:rPr>
        <w:t>稼働など</w:t>
      </w:r>
      <w:r w:rsidR="00D247A3">
        <w:rPr>
          <w:rFonts w:hAnsi="ＭＳ 明朝" w:hint="eastAsia"/>
          <w:szCs w:val="21"/>
        </w:rPr>
        <w:t>に</w:t>
      </w:r>
      <w:r w:rsidR="00D247A3">
        <w:rPr>
          <w:rFonts w:hAnsi="ＭＳ 明朝"/>
          <w:szCs w:val="21"/>
        </w:rPr>
        <w:t>より発生する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</w:t>
      </w:r>
      <w:r w:rsidR="00784439">
        <w:rPr>
          <w:rFonts w:hAnsi="ＭＳ 明朝" w:hint="eastAsia"/>
          <w:szCs w:val="21"/>
        </w:rPr>
        <w:t>本報告</w:t>
      </w:r>
      <w:r w:rsidR="000823C5">
        <w:rPr>
          <w:rFonts w:hAnsi="ＭＳ 明朝" w:hint="eastAsia"/>
          <w:szCs w:val="21"/>
        </w:rPr>
        <w:t>の</w:t>
      </w:r>
      <w:r w:rsidR="000823C5">
        <w:rPr>
          <w:rFonts w:hAnsi="ＭＳ 明朝"/>
          <w:szCs w:val="21"/>
        </w:rPr>
        <w:t>期間</w:t>
      </w:r>
      <w:r w:rsidR="000823C5">
        <w:rPr>
          <w:rFonts w:hAnsi="ＭＳ 明朝" w:hint="eastAsia"/>
          <w:szCs w:val="21"/>
        </w:rPr>
        <w:t>内</w:t>
      </w:r>
      <w:r w:rsidR="00D91B55">
        <w:rPr>
          <w:rFonts w:hAnsi="ＭＳ 明朝" w:hint="eastAsia"/>
          <w:szCs w:val="21"/>
        </w:rPr>
        <w:t>に</w:t>
      </w:r>
      <w:r w:rsidR="00D91B55">
        <w:rPr>
          <w:rFonts w:hAnsi="ＭＳ 明朝"/>
          <w:szCs w:val="21"/>
        </w:rPr>
        <w:t>おいても</w:t>
      </w:r>
      <w:r w:rsidR="000823C5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粉じんが</w:t>
      </w:r>
      <w:r w:rsidR="00383502">
        <w:rPr>
          <w:rFonts w:hAnsi="ＭＳ 明朝" w:hint="eastAsia"/>
          <w:szCs w:val="21"/>
        </w:rPr>
        <w:t>目に見えて</w:t>
      </w:r>
      <w:r>
        <w:rPr>
          <w:rFonts w:hAnsi="ＭＳ 明朝"/>
          <w:szCs w:val="21"/>
        </w:rPr>
        <w:t>局地的に集中するような状況は</w:t>
      </w:r>
      <w:r w:rsidR="00482435">
        <w:rPr>
          <w:rFonts w:hAnsi="ＭＳ 明朝" w:hint="eastAsia"/>
          <w:szCs w:val="21"/>
        </w:rPr>
        <w:t>確認されなっかた</w:t>
      </w:r>
      <w:r w:rsidR="000823C5">
        <w:rPr>
          <w:rFonts w:hAnsi="ＭＳ 明朝" w:hint="eastAsia"/>
          <w:szCs w:val="21"/>
        </w:rPr>
        <w:t>ため、機械の稼働を</w:t>
      </w:r>
      <w:r w:rsidR="000823C5">
        <w:rPr>
          <w:rFonts w:hAnsi="ＭＳ 明朝"/>
          <w:szCs w:val="21"/>
        </w:rPr>
        <w:t>一時中断する</w:t>
      </w:r>
      <w:r w:rsidR="000823C5">
        <w:rPr>
          <w:rFonts w:hAnsi="ＭＳ 明朝" w:hint="eastAsia"/>
          <w:szCs w:val="21"/>
        </w:rPr>
        <w:t>等の</w:t>
      </w:r>
      <w:r w:rsidR="000823C5">
        <w:rPr>
          <w:rFonts w:hAnsi="ＭＳ 明朝"/>
          <w:szCs w:val="21"/>
        </w:rPr>
        <w:t>措置</w:t>
      </w:r>
      <w:r w:rsidR="000823C5">
        <w:rPr>
          <w:rFonts w:hAnsi="ＭＳ 明朝" w:hint="eastAsia"/>
          <w:szCs w:val="21"/>
        </w:rPr>
        <w:t>は</w:t>
      </w:r>
      <w:r w:rsidR="000823C5">
        <w:rPr>
          <w:rFonts w:hAnsi="ＭＳ 明朝"/>
          <w:szCs w:val="21"/>
        </w:rPr>
        <w:t>講じなかった</w:t>
      </w:r>
      <w:r w:rsidR="000823C5">
        <w:rPr>
          <w:rFonts w:hAnsi="ＭＳ 明朝" w:hint="eastAsia"/>
          <w:szCs w:val="21"/>
        </w:rPr>
        <w:t>。</w:t>
      </w:r>
    </w:p>
    <w:p w:rsidR="004710CB" w:rsidRDefault="004710CB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4710CB" w:rsidRPr="00222899" w:rsidRDefault="004710CB" w:rsidP="0022289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sectPr w:rsidR="004710CB" w:rsidRPr="00222899" w:rsidSect="00CF5EE5">
      <w:headerReference w:type="default" r:id="rId12"/>
      <w:footerReference w:type="default" r:id="rId13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B" w:rsidRDefault="002238DB">
      <w:r>
        <w:separator/>
      </w:r>
    </w:p>
  </w:endnote>
  <w:endnote w:type="continuationSeparator" w:id="0">
    <w:p w:rsidR="002238DB" w:rsidRDefault="002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248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48D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B" w:rsidRDefault="002238DB">
      <w:r>
        <w:separator/>
      </w:r>
    </w:p>
  </w:footnote>
  <w:footnote w:type="continuationSeparator" w:id="0">
    <w:p w:rsidR="002238DB" w:rsidRDefault="0022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7C6B93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4098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450FF"/>
    <w:rsid w:val="00054BEC"/>
    <w:rsid w:val="00060DFF"/>
    <w:rsid w:val="000823C5"/>
    <w:rsid w:val="000B2E04"/>
    <w:rsid w:val="000C1532"/>
    <w:rsid w:val="000C25B0"/>
    <w:rsid w:val="00113591"/>
    <w:rsid w:val="001138CF"/>
    <w:rsid w:val="00143F75"/>
    <w:rsid w:val="001462B5"/>
    <w:rsid w:val="001800C0"/>
    <w:rsid w:val="00182D8A"/>
    <w:rsid w:val="00182E62"/>
    <w:rsid w:val="001A151C"/>
    <w:rsid w:val="001D1588"/>
    <w:rsid w:val="00222899"/>
    <w:rsid w:val="002238DB"/>
    <w:rsid w:val="002350EB"/>
    <w:rsid w:val="002428EF"/>
    <w:rsid w:val="00247DEA"/>
    <w:rsid w:val="0029248D"/>
    <w:rsid w:val="0029557E"/>
    <w:rsid w:val="002B229E"/>
    <w:rsid w:val="002C7F0A"/>
    <w:rsid w:val="002E01BC"/>
    <w:rsid w:val="003529FE"/>
    <w:rsid w:val="00360205"/>
    <w:rsid w:val="003608A3"/>
    <w:rsid w:val="00361C88"/>
    <w:rsid w:val="00383502"/>
    <w:rsid w:val="003D05F9"/>
    <w:rsid w:val="003E6A53"/>
    <w:rsid w:val="004023AD"/>
    <w:rsid w:val="0045141D"/>
    <w:rsid w:val="00457069"/>
    <w:rsid w:val="004710CB"/>
    <w:rsid w:val="00482435"/>
    <w:rsid w:val="00485347"/>
    <w:rsid w:val="00492E1F"/>
    <w:rsid w:val="004A3C69"/>
    <w:rsid w:val="004B3496"/>
    <w:rsid w:val="00506E35"/>
    <w:rsid w:val="00507401"/>
    <w:rsid w:val="00507875"/>
    <w:rsid w:val="005338A1"/>
    <w:rsid w:val="005374D4"/>
    <w:rsid w:val="00540496"/>
    <w:rsid w:val="00553F13"/>
    <w:rsid w:val="005568C6"/>
    <w:rsid w:val="00562460"/>
    <w:rsid w:val="005667EB"/>
    <w:rsid w:val="0057276A"/>
    <w:rsid w:val="00575672"/>
    <w:rsid w:val="00581A87"/>
    <w:rsid w:val="00586592"/>
    <w:rsid w:val="005B147A"/>
    <w:rsid w:val="005C28E8"/>
    <w:rsid w:val="00615824"/>
    <w:rsid w:val="006226B7"/>
    <w:rsid w:val="00640A7B"/>
    <w:rsid w:val="006C717F"/>
    <w:rsid w:val="006D4326"/>
    <w:rsid w:val="006D53D5"/>
    <w:rsid w:val="006D78AB"/>
    <w:rsid w:val="006E0A63"/>
    <w:rsid w:val="006F169A"/>
    <w:rsid w:val="00701743"/>
    <w:rsid w:val="00752BE4"/>
    <w:rsid w:val="00755D70"/>
    <w:rsid w:val="00763DC7"/>
    <w:rsid w:val="00765EA0"/>
    <w:rsid w:val="00784439"/>
    <w:rsid w:val="007976B4"/>
    <w:rsid w:val="007C6B93"/>
    <w:rsid w:val="007E7A35"/>
    <w:rsid w:val="007F054C"/>
    <w:rsid w:val="007F2EEC"/>
    <w:rsid w:val="00800EBD"/>
    <w:rsid w:val="00850CB6"/>
    <w:rsid w:val="00853AFE"/>
    <w:rsid w:val="008A1B8D"/>
    <w:rsid w:val="008B2F12"/>
    <w:rsid w:val="008C7CBD"/>
    <w:rsid w:val="008D3AD9"/>
    <w:rsid w:val="008D7F0F"/>
    <w:rsid w:val="008F3170"/>
    <w:rsid w:val="0090095E"/>
    <w:rsid w:val="00904A57"/>
    <w:rsid w:val="00915736"/>
    <w:rsid w:val="00917533"/>
    <w:rsid w:val="0091796C"/>
    <w:rsid w:val="00931030"/>
    <w:rsid w:val="009437B5"/>
    <w:rsid w:val="009535F0"/>
    <w:rsid w:val="00964A7C"/>
    <w:rsid w:val="009742AF"/>
    <w:rsid w:val="009774FE"/>
    <w:rsid w:val="009B6938"/>
    <w:rsid w:val="009C7148"/>
    <w:rsid w:val="009E49BC"/>
    <w:rsid w:val="009E55E0"/>
    <w:rsid w:val="009E5AD5"/>
    <w:rsid w:val="009F6308"/>
    <w:rsid w:val="00A32C79"/>
    <w:rsid w:val="00A7022F"/>
    <w:rsid w:val="00AC417A"/>
    <w:rsid w:val="00AD5834"/>
    <w:rsid w:val="00B12053"/>
    <w:rsid w:val="00B35C0D"/>
    <w:rsid w:val="00B36D16"/>
    <w:rsid w:val="00B53D98"/>
    <w:rsid w:val="00B5675C"/>
    <w:rsid w:val="00B70669"/>
    <w:rsid w:val="00B70B51"/>
    <w:rsid w:val="00B85858"/>
    <w:rsid w:val="00B9275B"/>
    <w:rsid w:val="00B93317"/>
    <w:rsid w:val="00B942BD"/>
    <w:rsid w:val="00BA7567"/>
    <w:rsid w:val="00C023B2"/>
    <w:rsid w:val="00C302C2"/>
    <w:rsid w:val="00C705E3"/>
    <w:rsid w:val="00C800C8"/>
    <w:rsid w:val="00CB6BEC"/>
    <w:rsid w:val="00CB7FA0"/>
    <w:rsid w:val="00CD4A66"/>
    <w:rsid w:val="00CE1E5E"/>
    <w:rsid w:val="00CF4941"/>
    <w:rsid w:val="00CF5EE5"/>
    <w:rsid w:val="00D01134"/>
    <w:rsid w:val="00D13769"/>
    <w:rsid w:val="00D247A3"/>
    <w:rsid w:val="00D30D54"/>
    <w:rsid w:val="00D42C7D"/>
    <w:rsid w:val="00D51B00"/>
    <w:rsid w:val="00D54C27"/>
    <w:rsid w:val="00D667B6"/>
    <w:rsid w:val="00D91B55"/>
    <w:rsid w:val="00DB0D28"/>
    <w:rsid w:val="00DB1608"/>
    <w:rsid w:val="00DE4093"/>
    <w:rsid w:val="00DF15BC"/>
    <w:rsid w:val="00DF2A7A"/>
    <w:rsid w:val="00E05FB6"/>
    <w:rsid w:val="00E21A60"/>
    <w:rsid w:val="00E35832"/>
    <w:rsid w:val="00E44A78"/>
    <w:rsid w:val="00E64FFB"/>
    <w:rsid w:val="00EB5A59"/>
    <w:rsid w:val="00ED3B52"/>
    <w:rsid w:val="00ED6A62"/>
    <w:rsid w:val="00ED6E91"/>
    <w:rsid w:val="00EF777D"/>
    <w:rsid w:val="00F02212"/>
    <w:rsid w:val="00F13AD5"/>
    <w:rsid w:val="00F248B7"/>
    <w:rsid w:val="00F24A1A"/>
    <w:rsid w:val="00F262D8"/>
    <w:rsid w:val="00F55BFA"/>
    <w:rsid w:val="00F6714C"/>
    <w:rsid w:val="00F702DF"/>
    <w:rsid w:val="00F72D5B"/>
    <w:rsid w:val="00F75616"/>
    <w:rsid w:val="00F866D0"/>
    <w:rsid w:val="00FB6DD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D6AB-B38D-48C2-839D-77543B77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2018-03-16T08:27:00Z</dcterms:created>
  <dcterms:modified xsi:type="dcterms:W3CDTF">2018-03-16T08:27:00Z</dcterms:modified>
</cp:coreProperties>
</file>